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358F" w:rsidRDefault="006B358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B358F" w:rsidRDefault="005549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1362710" cy="139890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9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358F" w:rsidRDefault="00554936">
      <w:pPr>
        <w:spacing w:line="239" w:lineRule="auto"/>
        <w:ind w:left="2240"/>
        <w:rPr>
          <w:rFonts w:ascii="Cambria" w:eastAsia="Cambria" w:hAnsi="Cambria" w:cs="Cambria"/>
          <w:b/>
          <w:color w:val="0099CC"/>
        </w:rPr>
      </w:pPr>
      <w:r>
        <w:rPr>
          <w:b/>
          <w:color w:val="0099CC"/>
        </w:rPr>
        <w:t xml:space="preserve">| </w:t>
      </w:r>
      <w:r>
        <w:rPr>
          <w:rFonts w:ascii="Cambria" w:eastAsia="Cambria" w:hAnsi="Cambria" w:cs="Cambria"/>
          <w:b/>
          <w:color w:val="0099CC"/>
        </w:rPr>
        <w:t>A New Jersey 501(c)(3) Non Profit Corporation</w:t>
      </w:r>
    </w:p>
    <w:p w:rsidR="006B358F" w:rsidRDefault="006B35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58F" w:rsidRDefault="00554936">
      <w:pPr>
        <w:spacing w:line="272" w:lineRule="auto"/>
        <w:ind w:left="900" w:right="120" w:hanging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Quintessential" w:eastAsia="Quintessential" w:hAnsi="Quintessential" w:cs="Quintessential"/>
        </w:rPr>
        <w:t>Life is short: l</w:t>
      </w:r>
      <w:r>
        <w:rPr>
          <w:rFonts w:ascii="Quintessential" w:eastAsia="Quintessential" w:hAnsi="Quintessential" w:cs="Quintessential"/>
        </w:rPr>
        <w:t>o</w:t>
      </w:r>
      <w:r>
        <w:rPr>
          <w:rFonts w:ascii="Quintessential" w:eastAsia="Quintessential" w:hAnsi="Quintessential" w:cs="Quintessential"/>
        </w:rPr>
        <w:t xml:space="preserve">ve selflessly, be compassionate, teach to inspire &amp; give to those in need. If we </w:t>
      </w:r>
      <w:r>
        <w:rPr>
          <w:rFonts w:ascii="Quintessential" w:eastAsia="Quintessential" w:hAnsi="Quintessential" w:cs="Quintessential"/>
          <w:color w:val="7030A0"/>
        </w:rPr>
        <w:t>#LiveLikeAubrey</w:t>
      </w:r>
      <w:r>
        <w:rPr>
          <w:rFonts w:ascii="Quintessential" w:eastAsia="Quintessential" w:hAnsi="Quintessential" w:cs="Quintessential"/>
        </w:rPr>
        <w:t>, together, we will make the world a better place.</w:t>
      </w:r>
    </w:p>
    <w:p w:rsidR="006B358F" w:rsidRDefault="00554936">
      <w:pPr>
        <w:spacing w:line="23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6B358F" w:rsidRDefault="006B358F">
      <w:pPr>
        <w:rPr>
          <w:rFonts w:ascii="Times New Roman" w:eastAsia="Times New Roman" w:hAnsi="Times New Roman" w:cs="Times New Roman"/>
        </w:rPr>
      </w:pPr>
    </w:p>
    <w:p w:rsidR="006B358F" w:rsidRDefault="00554936">
      <w:pPr>
        <w:numPr>
          <w:ilvl w:val="0"/>
          <w:numId w:val="1"/>
        </w:numPr>
        <w:tabs>
          <w:tab w:val="left" w:pos="720"/>
        </w:tabs>
        <w:spacing w:line="271" w:lineRule="auto"/>
        <w:ind w:right="80"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Our Mission Statement: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To foster a strong North Brunswick Township community and to empower local students to achieve their goals.</w:t>
      </w:r>
    </w:p>
    <w:p w:rsidR="006B358F" w:rsidRDefault="006B358F">
      <w:pPr>
        <w:rPr>
          <w:rFonts w:ascii="Noto Sans Symbols" w:eastAsia="Noto Sans Symbols" w:hAnsi="Noto Sans Symbols" w:cs="Noto Sans Symbols"/>
        </w:rPr>
      </w:pPr>
    </w:p>
    <w:p w:rsidR="006B358F" w:rsidRDefault="00554936">
      <w:pPr>
        <w:numPr>
          <w:ilvl w:val="0"/>
          <w:numId w:val="5"/>
        </w:numPr>
        <w:tabs>
          <w:tab w:val="left" w:pos="720"/>
        </w:tabs>
        <w:spacing w:line="274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Our inspiration</w:t>
      </w:r>
      <w:r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</w:rPr>
        <w:t>Aubrey Pappas was an extraordinary human being who enriched many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lives by living her life centered on being genuine, honest, kind, &amp; always helping others. Her positive energy is the driving force that led to the creation of this Foundation. The Aubrey Fou</w:t>
      </w:r>
      <w:r>
        <w:rPr>
          <w:rFonts w:ascii="Cambria" w:eastAsia="Cambria" w:hAnsi="Cambria" w:cs="Cambria"/>
        </w:rPr>
        <w:t xml:space="preserve">ndation will continue in her legacy by hosting community service events and movements inspired by </w:t>
      </w:r>
      <w:r>
        <w:rPr>
          <w:rFonts w:ascii="Cambria" w:eastAsia="Cambria" w:hAnsi="Cambria" w:cs="Cambria"/>
          <w:i/>
        </w:rPr>
        <w:t>her</w:t>
      </w:r>
      <w:r>
        <w:rPr>
          <w:rFonts w:ascii="Cambria" w:eastAsia="Cambria" w:hAnsi="Cambria" w:cs="Cambria"/>
        </w:rPr>
        <w:t xml:space="preserve"> ideas, dreams &amp; missions. This Foundation believes that Aubrey’s inspiration continues to radiate throughout the communities she was so greatly a part of </w:t>
      </w:r>
      <w:r>
        <w:rPr>
          <w:rFonts w:ascii="Cambria" w:eastAsia="Cambria" w:hAnsi="Cambria" w:cs="Cambria"/>
        </w:rPr>
        <w:t xml:space="preserve">and our members will continue to give and help others in her memory. </w:t>
      </w:r>
    </w:p>
    <w:p w:rsidR="006B358F" w:rsidRDefault="006B358F">
      <w:pPr>
        <w:tabs>
          <w:tab w:val="left" w:pos="720"/>
        </w:tabs>
        <w:spacing w:line="274" w:lineRule="auto"/>
        <w:rPr>
          <w:rFonts w:ascii="Noto Sans Symbols" w:eastAsia="Noto Sans Symbols" w:hAnsi="Noto Sans Symbols" w:cs="Noto Sans Symbols"/>
        </w:rPr>
      </w:pPr>
    </w:p>
    <w:p w:rsidR="006B358F" w:rsidRDefault="00554936">
      <w:pPr>
        <w:numPr>
          <w:ilvl w:val="0"/>
          <w:numId w:val="2"/>
        </w:numPr>
        <w:tabs>
          <w:tab w:val="left" w:pos="720"/>
        </w:tabs>
        <w:spacing w:line="270" w:lineRule="auto"/>
        <w:ind w:right="140" w:hanging="360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Accomplishments:</w:t>
      </w:r>
      <w:r>
        <w:rPr>
          <w:rFonts w:ascii="Cambria" w:eastAsia="Cambria" w:hAnsi="Cambria" w:cs="Cambria"/>
          <w:b/>
        </w:rPr>
        <w:t xml:space="preserve"> </w:t>
      </w:r>
    </w:p>
    <w:p w:rsidR="006B358F" w:rsidRDefault="00554936">
      <w:pPr>
        <w:numPr>
          <w:ilvl w:val="1"/>
          <w:numId w:val="2"/>
        </w:numPr>
        <w:tabs>
          <w:tab w:val="left" w:pos="720"/>
        </w:tabs>
        <w:spacing w:line="270" w:lineRule="auto"/>
        <w:ind w:right="1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2017 - Will award $8,000 in scholarships to North Brunswick Township HS Graduating Seniors</w:t>
      </w:r>
    </w:p>
    <w:p w:rsidR="006B358F" w:rsidRDefault="00554936">
      <w:pPr>
        <w:numPr>
          <w:ilvl w:val="1"/>
          <w:numId w:val="2"/>
        </w:numPr>
        <w:tabs>
          <w:tab w:val="left" w:pos="720"/>
        </w:tabs>
        <w:spacing w:line="270" w:lineRule="auto"/>
        <w:ind w:right="1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2017 - Will award $1,500 to sponsor a wish through </w:t>
      </w:r>
      <w:r>
        <w:rPr>
          <w:rFonts w:ascii="Cambria" w:eastAsia="Cambria" w:hAnsi="Cambria" w:cs="Cambria"/>
          <w:i/>
          <w:highlight w:val="white"/>
        </w:rPr>
        <w:t>Make-A-Wish® New Jersey</w:t>
      </w:r>
    </w:p>
    <w:p w:rsidR="006B358F" w:rsidRDefault="00554936">
      <w:pPr>
        <w:numPr>
          <w:ilvl w:val="1"/>
          <w:numId w:val="2"/>
        </w:numPr>
        <w:tabs>
          <w:tab w:val="left" w:pos="720"/>
        </w:tabs>
        <w:spacing w:line="270" w:lineRule="auto"/>
        <w:ind w:right="1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2016 - 2nd Annual Purple for Pappas 5K and Cigar Night</w:t>
      </w:r>
    </w:p>
    <w:p w:rsidR="006B358F" w:rsidRDefault="00554936">
      <w:pPr>
        <w:numPr>
          <w:ilvl w:val="1"/>
          <w:numId w:val="2"/>
        </w:numPr>
        <w:tabs>
          <w:tab w:val="left" w:pos="720"/>
        </w:tabs>
        <w:spacing w:line="270" w:lineRule="auto"/>
        <w:ind w:right="1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2016 - Awarded $8,000 in scholarships to North Brunswick Township HS Graduating Seniors.</w:t>
      </w:r>
    </w:p>
    <w:p w:rsidR="006B358F" w:rsidRDefault="00554936">
      <w:pPr>
        <w:numPr>
          <w:ilvl w:val="1"/>
          <w:numId w:val="2"/>
        </w:numPr>
        <w:tabs>
          <w:tab w:val="left" w:pos="720"/>
        </w:tabs>
        <w:spacing w:line="270" w:lineRule="auto"/>
        <w:ind w:right="1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2015 - Donated $1,500 back to the community to help assist with the local police &amp; fire departments</w:t>
      </w:r>
    </w:p>
    <w:p w:rsidR="006B358F" w:rsidRDefault="00554936">
      <w:pPr>
        <w:numPr>
          <w:ilvl w:val="1"/>
          <w:numId w:val="2"/>
        </w:numPr>
        <w:tabs>
          <w:tab w:val="left" w:pos="720"/>
        </w:tabs>
        <w:spacing w:line="270" w:lineRule="auto"/>
        <w:ind w:right="1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2015 - Hoste</w:t>
      </w:r>
      <w:r>
        <w:rPr>
          <w:rFonts w:ascii="Cambria" w:eastAsia="Cambria" w:hAnsi="Cambria" w:cs="Cambria"/>
        </w:rPr>
        <w:t>d the 1st Purple for Pappas 5K and Cigar Night</w:t>
      </w:r>
    </w:p>
    <w:p w:rsidR="006B358F" w:rsidRDefault="006B358F">
      <w:pPr>
        <w:rPr>
          <w:rFonts w:ascii="Cambria" w:eastAsia="Cambria" w:hAnsi="Cambria" w:cs="Cambria"/>
        </w:rPr>
      </w:pPr>
    </w:p>
    <w:p w:rsidR="006B358F" w:rsidRDefault="00554936">
      <w:pPr>
        <w:numPr>
          <w:ilvl w:val="0"/>
          <w:numId w:val="3"/>
        </w:numPr>
        <w:tabs>
          <w:tab w:val="left" w:pos="720"/>
        </w:tabs>
        <w:spacing w:line="283" w:lineRule="auto"/>
        <w:ind w:right="500"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2017 Goals and Events</w:t>
      </w:r>
      <w:r>
        <w:rPr>
          <w:rFonts w:ascii="Cambria" w:eastAsia="Cambria" w:hAnsi="Cambria" w:cs="Cambria"/>
          <w:b/>
        </w:rPr>
        <w:t xml:space="preserve">: </w:t>
      </w:r>
    </w:p>
    <w:p w:rsidR="006B358F" w:rsidRDefault="00554936">
      <w:pPr>
        <w:numPr>
          <w:ilvl w:val="1"/>
          <w:numId w:val="3"/>
        </w:numPr>
        <w:tabs>
          <w:tab w:val="left" w:pos="720"/>
        </w:tabs>
        <w:spacing w:line="283" w:lineRule="auto"/>
        <w:ind w:right="500"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Raise money for the Aubrey Pappas Memorial Scholarships for North Brunswick Township High School Graduating Seniors</w:t>
      </w:r>
    </w:p>
    <w:p w:rsidR="006B358F" w:rsidRDefault="00554936">
      <w:pPr>
        <w:numPr>
          <w:ilvl w:val="1"/>
          <w:numId w:val="3"/>
        </w:numPr>
        <w:tabs>
          <w:tab w:val="left" w:pos="720"/>
        </w:tabs>
        <w:spacing w:line="283" w:lineRule="auto"/>
        <w:ind w:right="500"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Celebrate the community and raise money by hosting our 3rd annual Pu</w:t>
      </w:r>
      <w:r>
        <w:rPr>
          <w:rFonts w:ascii="Cambria" w:eastAsia="Cambria" w:hAnsi="Cambria" w:cs="Cambria"/>
        </w:rPr>
        <w:t>rple for Pappas 5K</w:t>
      </w:r>
    </w:p>
    <w:p w:rsidR="006B358F" w:rsidRDefault="00554936">
      <w:pPr>
        <w:numPr>
          <w:ilvl w:val="1"/>
          <w:numId w:val="3"/>
        </w:numPr>
        <w:tabs>
          <w:tab w:val="left" w:pos="720"/>
        </w:tabs>
        <w:spacing w:line="283" w:lineRule="auto"/>
        <w:ind w:right="500"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Host the 3rd annual Cigar Night Fundraiser</w:t>
      </w:r>
    </w:p>
    <w:p w:rsidR="006B358F" w:rsidRDefault="00554936">
      <w:pPr>
        <w:numPr>
          <w:ilvl w:val="1"/>
          <w:numId w:val="3"/>
        </w:numPr>
        <w:tabs>
          <w:tab w:val="left" w:pos="720"/>
        </w:tabs>
        <w:spacing w:line="283" w:lineRule="auto"/>
        <w:ind w:right="500"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Support other community organizations with like-minded goals</w:t>
      </w:r>
    </w:p>
    <w:p w:rsidR="006B358F" w:rsidRDefault="00554936">
      <w:pPr>
        <w:numPr>
          <w:ilvl w:val="1"/>
          <w:numId w:val="3"/>
        </w:numPr>
        <w:tabs>
          <w:tab w:val="left" w:pos="720"/>
        </w:tabs>
        <w:spacing w:line="283" w:lineRule="auto"/>
        <w:ind w:right="500"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Provide community service opportunities for students in the area</w:t>
      </w:r>
    </w:p>
    <w:p w:rsidR="006B358F" w:rsidRDefault="006B358F">
      <w:pPr>
        <w:tabs>
          <w:tab w:val="left" w:pos="720"/>
        </w:tabs>
        <w:spacing w:line="283" w:lineRule="auto"/>
        <w:ind w:left="720" w:right="500"/>
        <w:rPr>
          <w:rFonts w:ascii="Cambria" w:eastAsia="Cambria" w:hAnsi="Cambria" w:cs="Cambria"/>
        </w:rPr>
      </w:pPr>
    </w:p>
    <w:p w:rsidR="006B358F" w:rsidRDefault="00554936">
      <w:pPr>
        <w:numPr>
          <w:ilvl w:val="0"/>
          <w:numId w:val="4"/>
        </w:numPr>
        <w:tabs>
          <w:tab w:val="left" w:pos="720"/>
        </w:tabs>
        <w:spacing w:line="239" w:lineRule="auto"/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</w:rPr>
        <w:t xml:space="preserve">roceeds earned </w:t>
      </w:r>
      <w:r>
        <w:rPr>
          <w:rFonts w:ascii="Cambria" w:eastAsia="Cambria" w:hAnsi="Cambria" w:cs="Cambria"/>
          <w:b/>
        </w:rPr>
        <w:t>this year will</w:t>
      </w:r>
      <w:r>
        <w:rPr>
          <w:rFonts w:ascii="Cambria" w:eastAsia="Cambria" w:hAnsi="Cambria" w:cs="Cambria"/>
        </w:rPr>
        <w:t>:</w:t>
      </w:r>
    </w:p>
    <w:p w:rsidR="006B358F" w:rsidRDefault="00554936">
      <w:pPr>
        <w:numPr>
          <w:ilvl w:val="1"/>
          <w:numId w:val="4"/>
        </w:numPr>
        <w:tabs>
          <w:tab w:val="left" w:pos="720"/>
        </w:tabs>
        <w:spacing w:line="239" w:lineRule="auto"/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Fund The Aubrey Pappas Memorial Sch</w:t>
      </w:r>
      <w:r>
        <w:rPr>
          <w:rFonts w:ascii="Cambria" w:eastAsia="Cambria" w:hAnsi="Cambria" w:cs="Cambria"/>
        </w:rPr>
        <w:t>olarship</w:t>
      </w:r>
    </w:p>
    <w:p w:rsidR="006B358F" w:rsidRDefault="00554936">
      <w:pPr>
        <w:numPr>
          <w:ilvl w:val="1"/>
          <w:numId w:val="4"/>
        </w:numPr>
        <w:tabs>
          <w:tab w:val="left" w:pos="720"/>
        </w:tabs>
        <w:spacing w:line="239" w:lineRule="auto"/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Contribute to community organizations</w:t>
      </w:r>
    </w:p>
    <w:p w:rsidR="006B358F" w:rsidRDefault="00554936">
      <w:pPr>
        <w:numPr>
          <w:ilvl w:val="1"/>
          <w:numId w:val="4"/>
        </w:numPr>
        <w:tabs>
          <w:tab w:val="left" w:pos="720"/>
        </w:tabs>
        <w:spacing w:line="239" w:lineRule="auto"/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Sustain future Aubrey Foundation endeavors</w:t>
      </w:r>
    </w:p>
    <w:p w:rsidR="006B358F" w:rsidRDefault="00554936">
      <w:pPr>
        <w:spacing w:line="239" w:lineRule="auto"/>
        <w:ind w:left="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_________________________________________________________________________________________________________________</w:t>
      </w:r>
    </w:p>
    <w:p w:rsidR="006B358F" w:rsidRDefault="006B35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58F" w:rsidRDefault="00554936">
      <w:pPr>
        <w:spacing w:line="239" w:lineRule="auto"/>
        <w:ind w:left="2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 xml:space="preserve">Spreading smiles </w:t>
      </w:r>
      <w:r>
        <w:rPr>
          <w:rFonts w:ascii="Cambria" w:eastAsia="Cambria" w:hAnsi="Cambria" w:cs="Cambria"/>
          <w:sz w:val="22"/>
          <w:szCs w:val="22"/>
        </w:rPr>
        <w:t>as we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7030A0"/>
          <w:sz w:val="22"/>
          <w:szCs w:val="22"/>
        </w:rPr>
        <w:t>#Liv</w:t>
      </w:r>
      <w:r>
        <w:rPr>
          <w:rFonts w:ascii="Cambria" w:eastAsia="Cambria" w:hAnsi="Cambria" w:cs="Cambria"/>
          <w:b/>
          <w:color w:val="7030A0"/>
          <w:sz w:val="22"/>
          <w:szCs w:val="22"/>
        </w:rPr>
        <w:t>e</w:t>
      </w:r>
      <w:r>
        <w:rPr>
          <w:rFonts w:ascii="Cambria" w:eastAsia="Cambria" w:hAnsi="Cambria" w:cs="Cambria"/>
          <w:b/>
          <w:color w:val="7030A0"/>
          <w:sz w:val="22"/>
          <w:szCs w:val="22"/>
        </w:rPr>
        <w:t>LikeAubrey</w:t>
      </w:r>
    </w:p>
    <w:p w:rsidR="006B358F" w:rsidRDefault="00554936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For more information contact:</w:t>
      </w:r>
    </w:p>
    <w:p w:rsidR="006B358F" w:rsidRDefault="00554936">
      <w:pPr>
        <w:spacing w:line="23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Aubrey Foundation</w:t>
      </w:r>
    </w:p>
    <w:p w:rsidR="006B358F" w:rsidRDefault="00554936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PO Box 345</w:t>
      </w:r>
    </w:p>
    <w:p w:rsidR="006B358F" w:rsidRDefault="00554936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Dayton, NJ 08810</w:t>
      </w:r>
    </w:p>
    <w:p w:rsidR="006B358F" w:rsidRDefault="00554936">
      <w:pPr>
        <w:spacing w:line="23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E: </w:t>
      </w:r>
      <w:hyperlink r:id="rId7">
        <w:r>
          <w:rPr>
            <w:rFonts w:ascii="Cambria" w:eastAsia="Cambria" w:hAnsi="Cambria" w:cs="Cambria"/>
            <w:color w:val="0000FF"/>
            <w:u w:val="single"/>
          </w:rPr>
          <w:t>TheAubreyFoundation@gmail.com</w:t>
        </w:r>
      </w:hyperlink>
      <w:hyperlink r:id="rId8">
        <w:r>
          <w:rPr>
            <w:rFonts w:ascii="Cambria" w:eastAsia="Cambria" w:hAnsi="Cambria" w:cs="Cambria"/>
            <w:u w:val="single"/>
          </w:rPr>
          <w:t xml:space="preserve"> </w:t>
        </w:r>
      </w:hyperlink>
      <w:r>
        <w:rPr>
          <w:rFonts w:ascii="Cambria" w:eastAsia="Cambria" w:hAnsi="Cambria" w:cs="Cambria"/>
        </w:rPr>
        <w:t>| Visit Us: www.TheAubreyFounda</w:t>
      </w:r>
      <w:r>
        <w:rPr>
          <w:rFonts w:ascii="Cambria" w:eastAsia="Cambria" w:hAnsi="Cambria" w:cs="Cambria"/>
        </w:rPr>
        <w:t>tion.org</w:t>
      </w:r>
    </w:p>
    <w:sectPr w:rsidR="006B358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ntessential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318"/>
    <w:multiLevelType w:val="multilevel"/>
    <w:tmpl w:val="A0044A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5A7ECB"/>
    <w:multiLevelType w:val="multilevel"/>
    <w:tmpl w:val="0DFA82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CF43A16"/>
    <w:multiLevelType w:val="multilevel"/>
    <w:tmpl w:val="50CC00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0560D8F"/>
    <w:multiLevelType w:val="multilevel"/>
    <w:tmpl w:val="9AB493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0F61C4E"/>
    <w:multiLevelType w:val="multilevel"/>
    <w:tmpl w:val="3F3689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B358F"/>
    <w:rsid w:val="00554936"/>
    <w:rsid w:val="006B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ubreyFoundatio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heAubreyFound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mraspa1</dc:creator>
  <cp:lastModifiedBy>mraspa1</cp:lastModifiedBy>
  <cp:revision>2</cp:revision>
  <dcterms:created xsi:type="dcterms:W3CDTF">2017-03-14T18:53:00Z</dcterms:created>
  <dcterms:modified xsi:type="dcterms:W3CDTF">2017-03-14T18:53:00Z</dcterms:modified>
</cp:coreProperties>
</file>